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A" w:rsidRPr="005A4C8A" w:rsidRDefault="005A4C8A" w:rsidP="005A4C8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8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A4C8A" w:rsidRPr="005A4C8A" w:rsidRDefault="005A4C8A" w:rsidP="005A4C8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8A">
        <w:rPr>
          <w:rFonts w:ascii="Times New Roman" w:hAnsi="Times New Roman" w:cs="Times New Roman"/>
          <w:b/>
          <w:sz w:val="28"/>
          <w:szCs w:val="28"/>
        </w:rPr>
        <w:t>«Александровский детский сад»</w:t>
      </w:r>
    </w:p>
    <w:p w:rsidR="005A4C8A" w:rsidRDefault="005A4C8A" w:rsidP="005A4C8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F62" w:rsidRDefault="00031F62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Детские игры и упражнения для формирования и развития у ребенка коммуникативных компетенций</w:t>
      </w: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5A4C8A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Воспиатель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A4C8A" w:rsidRDefault="005A4C8A" w:rsidP="005A4C8A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Петраш Е. А.</w:t>
      </w: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C8A" w:rsidRPr="00477D9C" w:rsidRDefault="005A4C8A" w:rsidP="00477D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2022г.</w:t>
      </w:r>
    </w:p>
    <w:p w:rsidR="00031F62" w:rsidRPr="00477D9C" w:rsidRDefault="00031F62" w:rsidP="00196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последнее время педагоги и родители всё чаще с тревогой отмечают, что многие дошкольники испытывают серьёзные трудности в общении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ребенка в общении со сверстниками и взрослыми - важный фактор его социализации, который оказывает влияние на развитие личности, на успешность обучения и на психологическое здоровье в целом.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 – это коммуникативные навыки, позволяющие человеку эффективно взаимодействовать с другими людьми, выполнять нормы и правила жизни в обществе. Термин «компетенция» (в переводе с латинского «соответствие», «соразмерность») означает круг вопросов, в которых данное компетентное лицо обладает знаниями, опытом.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данной темы вызвана тем, что у</w:t>
      </w: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наблюдается: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развития коммуникативных навыков, замкнутость, застенчивость;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вербальных средств коммуникации;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ситуативно-деловая форма общения;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развитое дружеское отношение к сверстникам, уважительное отношение к старшим;</w:t>
      </w:r>
    </w:p>
    <w:p w:rsidR="00031F62" w:rsidRPr="00477D9C" w:rsidRDefault="00031F62" w:rsidP="009F7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ведения диалога, умения задавать вопросы, отвечать на них полными ответами;</w:t>
      </w:r>
    </w:p>
    <w:p w:rsidR="00031F62" w:rsidRPr="00477D9C" w:rsidRDefault="00031F62" w:rsidP="009F700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затруднена развёрнутая связная речь.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компетентность, согласно психолого-педагогическим исследованиям, включает следующие компоненты: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(чувствительность к другому);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когнитивный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(познание другого);</w:t>
      </w:r>
    </w:p>
    <w:p w:rsidR="00031F62" w:rsidRPr="00477D9C" w:rsidRDefault="00031F62" w:rsidP="009F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поведенческий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(способность к сотрудничеству).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воспитания коммуникативной компетентности у воспитанников формируется: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диалог, беседу;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готовность сочувствовать,</w:t>
      </w:r>
      <w:r w:rsid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сопереживать людям, животным, растениям, которые нас окружают;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 и умение сохранять уверенность в себе, несмотря на временные трудности и неудачи.</w:t>
      </w:r>
    </w:p>
    <w:p w:rsidR="00031F62" w:rsidRPr="00477D9C" w:rsidRDefault="00031F62" w:rsidP="009F70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этой компетентности проявляются при оценке ребенком своих работ и работ других детей: в умении достойно принимать критику в свой адрес и высказывать критику в адрес других детей с позитивных позиций.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одного из средств формирования коммуникативной компетентности выступает сюжетно-ролевая игра. Игра является основной деятельностью ребенка дошкольного возраста. Для детей игровая </w:t>
      </w: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сохраняет свое значение как необходимое условие развития интеллекта, психических процессов, личности в целом. Посредством этого ребенок познает окружающую действительность, выстраивает для себя модель жизни.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навыки развиваются в повседневной деятельности, а также с помощью различных видов игр: дидактических, подвижных, сюжетно-ролевых.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младшего школьного возраста пользуются популярностью игры с предметами, настольные игры и словесные игры.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В играх с предметами используются игрушки и реальные предметы. Играя с ними, дети учатся сравнивать, устанавливать сходства и различия предметов.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Настольные игры разнообразны по видам: парные картинки, лото, домино (например, «Подбери по ассоциации», «Назови животных» и др.). Дети самостоятельно организуют игры, приглашают сверстников, объясняют правила, следят за выполнением действий. Они доброжелательно относятся к партнерам даже в тех случаях, когда кто-то из них ошибается.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обстоятельствах; самостоятельно решают разные мыслительные задачи; описывают предметы, выделяя их характерные признаки; находят признаки сходства и различия.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игры с мячом типа «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Съедобное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несъедобное».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импровизируют, называя слова из разных тематических групп (овощи, фрукты, транспорт, одежда, рыбы, змеи и т.п.).</w:t>
      </w:r>
      <w:proofErr w:type="gramEnd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 могут участвовать одновременно несколько игроков, бросая друг другу несколько мячей. Игровые действия сопровождаются смехом, радостными вокализациями, речевыми высказываниями.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сопровождают речью и самостоятельную изобразительную деятельность. Как правило, за столом располагаются одновременно три-четыре ребенка. Каждый рисует свой рисунок и комментирует изображение, обращаясь к партнеру-сверстнику. В процессе рисования возникает непринужденная беседа.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дети, перемещаясь, могут прогуливаться по группе парами, тройками, ведут диалоги, развивая сюжет в воображаемом плане.</w:t>
      </w:r>
    </w:p>
    <w:p w:rsidR="00031F62" w:rsidRPr="00477D9C" w:rsidRDefault="00031F62" w:rsidP="00196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пользуются успехом игры с персонажами кукольного театра по сюжетам знакомых сказок. Разыгрываются импровизированные диалоги. Мотив театрализованной деятельности может включаться в традиционные сюжетно-ролевые игры («Семья», «Детский сад»).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и упражнения, направленные на развитие коммуникативных способностей.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"Давайте поздороваемся". Существуют разные способы приветствий. Участники игры могут выдумать собственный способ </w:t>
      </w: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приветствия, используя невербальные средства коммуникации и поздороваться с соседом (прикоснуться спиной, плечом, носом ...). Эта игра развивает воображение, создаёт непринуждённую обстановку.</w:t>
      </w: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"Ласковое имя", дети ласково называют друг друга по имени.</w:t>
      </w:r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"Вежливые слова" помогает развить уважение в общении, привычку пользоваться вежливыми словами. Игра проводится с мячом в кругу. Дети бросают друг другу мяч, называя вежливые слова. </w:t>
      </w:r>
      <w:proofErr w:type="gramStart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инструкция: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встречи, спокойной ночи).</w:t>
      </w:r>
      <w:proofErr w:type="gramEnd"/>
    </w:p>
    <w:p w:rsidR="00031F62" w:rsidRPr="00477D9C" w:rsidRDefault="00031F62" w:rsidP="009F70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"Клубочек" поможет "изолированным" детям влиться в коллектив. Взрослый дает инструкцию: «У меня в руках клубочек. Он поможет нам жить дружно. Будем бросать клубочек друг другу, и задавать интересующие нас вопросы, при этом обматываем нитку вокруг пальца.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-Как тебя зовут?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-Хочешь со мной общаться?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-Чего ты боишься?»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5.Игра "Пирамида любви" воспитывает уважительное, заботливое отношение к людям, умение выражать позитивные эмоции, развивает навыки взаимодействия. Дети сидят в кругу. Воспитатель говорит: «Каждый из нас что-то или кто-то любит, но все мы по-разному выражаем свою любовь. Я люблю свою семью, детей, свой город и т. д. Расскажите и вы, кого и что любите. А сейчас давайте построим "пирамиду любви" из наших с вами рук. Я назову что-то любимое и положу свою руку, а затем каждый из вас будет называть то, что он любит, и класть поверх моей руки свою. Вы чувствуете тепло рук? Вам приятно? Какая высокая пирамида у нас получилась, а всё потому, что мы умеем любить и быть любимы».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различных методов и приёмов в игровой деятельности помогает сформировать у дошкольников не только правильную речь, но и способствуе</w:t>
      </w:r>
      <w:bookmarkStart w:id="0" w:name="_GoBack"/>
      <w:bookmarkEnd w:id="0"/>
      <w:r w:rsidRPr="0047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развитию коммуникативно-речевых умений. Также положительным результатом считаются снятие эмоционального напряжения при общении, уверенность детей в себе. </w:t>
      </w: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F62" w:rsidRPr="00477D9C" w:rsidRDefault="00031F62" w:rsidP="009F7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709" w:rsidRPr="00477D9C" w:rsidRDefault="00DD1709" w:rsidP="009F700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DD1709" w:rsidRPr="00477D9C" w:rsidSect="00F8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F5B"/>
    <w:multiLevelType w:val="multilevel"/>
    <w:tmpl w:val="41D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23DDF"/>
    <w:multiLevelType w:val="multilevel"/>
    <w:tmpl w:val="9A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23C8"/>
    <w:multiLevelType w:val="multilevel"/>
    <w:tmpl w:val="5FD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1F62"/>
    <w:rsid w:val="00031F62"/>
    <w:rsid w:val="000532B2"/>
    <w:rsid w:val="00196FD7"/>
    <w:rsid w:val="003C71F4"/>
    <w:rsid w:val="00477D9C"/>
    <w:rsid w:val="005A4C8A"/>
    <w:rsid w:val="009F700B"/>
    <w:rsid w:val="00A14F18"/>
    <w:rsid w:val="00D7472D"/>
    <w:rsid w:val="00D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6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Кристина</cp:lastModifiedBy>
  <cp:revision>8</cp:revision>
  <dcterms:created xsi:type="dcterms:W3CDTF">2018-11-20T08:28:00Z</dcterms:created>
  <dcterms:modified xsi:type="dcterms:W3CDTF">2023-03-31T08:29:00Z</dcterms:modified>
</cp:coreProperties>
</file>