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C2" w:rsidRDefault="00E861C2" w:rsidP="00E86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E861C2" w:rsidRDefault="00E861C2" w:rsidP="00E86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E861C2" w:rsidRDefault="00E861C2" w:rsidP="00E86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разновозрастная группа </w:t>
      </w:r>
    </w:p>
    <w:p w:rsidR="00E861C2" w:rsidRDefault="00E861C2" w:rsidP="00E86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</w:t>
      </w:r>
    </w:p>
    <w:p w:rsidR="00E861C2" w:rsidRDefault="00E861C2" w:rsidP="00E86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Петраш Елена Александровна</w:t>
      </w:r>
    </w:p>
    <w:p w:rsidR="00E861C2" w:rsidRDefault="00E861C2" w:rsidP="00E861C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Тематическая неделя « Разноцветный мир красок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.»</w:t>
      </w:r>
      <w:proofErr w:type="gramEnd"/>
    </w:p>
    <w:p w:rsidR="00E861C2" w:rsidRDefault="00E861C2" w:rsidP="00E861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6 детей</w:t>
      </w:r>
    </w:p>
    <w:p w:rsidR="00E861C2" w:rsidRDefault="00E861C2" w:rsidP="00E861C2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b/>
          <w:color w:val="00B050"/>
          <w:sz w:val="28"/>
          <w:szCs w:val="28"/>
        </w:rPr>
        <w:t>Пятница 22</w:t>
      </w:r>
      <w:r w:rsidRPr="00E861C2">
        <w:rPr>
          <w:b/>
          <w:color w:val="00B050"/>
          <w:sz w:val="28"/>
          <w:szCs w:val="28"/>
        </w:rPr>
        <w:t xml:space="preserve"> мая</w:t>
      </w:r>
      <w:proofErr w:type="gramStart"/>
      <w:r w:rsidRPr="00E861C2">
        <w:rPr>
          <w:b/>
          <w:color w:val="00B050"/>
          <w:sz w:val="28"/>
          <w:szCs w:val="28"/>
        </w:rPr>
        <w:t xml:space="preserve"> :</w:t>
      </w:r>
      <w:proofErr w:type="gramEnd"/>
      <w:r w:rsidRPr="00E861C2">
        <w:rPr>
          <w:b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61C2" w:rsidRDefault="00E861C2" w:rsidP="00E861C2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Была предложена тема занятия, дана  краткая инструкция с объяснением по выполнению заданий.</w:t>
      </w:r>
    </w:p>
    <w:p w:rsidR="00E861C2" w:rsidRPr="00E861C2" w:rsidRDefault="00E861C2" w:rsidP="00E861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  <w:r w:rsidRPr="00E861C2">
        <w:rPr>
          <w:b/>
          <w:color w:val="00B050"/>
          <w:sz w:val="28"/>
          <w:szCs w:val="28"/>
        </w:rPr>
        <w:t>Конструирование «Красная, синяя, зеленая</w:t>
      </w:r>
      <w:proofErr w:type="gramStart"/>
      <w:r w:rsidRPr="00E861C2">
        <w:rPr>
          <w:b/>
          <w:color w:val="00B050"/>
          <w:sz w:val="28"/>
          <w:szCs w:val="28"/>
        </w:rPr>
        <w:t xml:space="preserve"> ,</w:t>
      </w:r>
      <w:proofErr w:type="gramEnd"/>
      <w:r w:rsidRPr="00E861C2">
        <w:rPr>
          <w:b/>
          <w:color w:val="00B050"/>
          <w:sz w:val="28"/>
          <w:szCs w:val="28"/>
        </w:rPr>
        <w:t xml:space="preserve"> желтая башенка»</w:t>
      </w:r>
    </w:p>
    <w:p w:rsidR="00E861C2" w:rsidRDefault="00E861C2" w:rsidP="00E861C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 w:rsidRPr="00E861C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Цель:</w:t>
      </w:r>
      <w:r w:rsidRPr="00E861C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</w:t>
      </w:r>
      <w:r w:rsidRPr="00E8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эмоциональный настрой детей; закреплять представления детей о цветах (красном, жёлтом, синем, зелёном);</w:t>
      </w:r>
      <w:r w:rsidRPr="00E861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развивать слуховое и зрительное внимание, мелкую и общую моторику;</w:t>
      </w:r>
    </w:p>
    <w:p w:rsidR="00A40190" w:rsidRDefault="00A40190" w:rsidP="00E861C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>
        <w:rPr>
          <w:noProof/>
          <w:lang w:eastAsia="ru-RU"/>
        </w:rPr>
        <w:drawing>
          <wp:inline distT="0" distB="0" distL="0" distR="0" wp14:anchorId="03FCF161" wp14:editId="78A17935">
            <wp:extent cx="1534194" cy="1150934"/>
            <wp:effectExtent l="114300" t="57150" r="85090" b="144780"/>
            <wp:docPr id="1" name="Рисунок 1" descr="https://i.mycdn.me/i?r=AyH4iRPQ2q0otWIFepML2LxRcJDpsZG0gAWaWkk7JNLm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cJDpsZG0gAWaWkk7JNLmg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72" cy="11512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93B5F0" wp14:editId="715D8FC0">
            <wp:extent cx="1909224" cy="1073889"/>
            <wp:effectExtent l="114300" t="57150" r="72390" b="145415"/>
            <wp:docPr id="2" name="Рисунок 2" descr="https://i.mycdn.me/i?r=AyH4iRPQ2q0otWIFepML2LxR3dq2LUDokQKGfS7ljPTU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3dq2LUDokQKGfS7ljPTU4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85" cy="10808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770D18" wp14:editId="273E3227">
            <wp:extent cx="1140627" cy="1520456"/>
            <wp:effectExtent l="114300" t="57150" r="97790" b="156210"/>
            <wp:docPr id="4" name="Рисунок 4" descr="https://i.mycdn.me/i?r=AyH4iRPQ2q0otWIFepML2LxRAbwYaqb0-1udNGOhkaV_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AbwYaqb0-1udNGOhkaV_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4" cy="15287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40190" w:rsidRDefault="00A40190" w:rsidP="00E861C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E861C2" w:rsidRDefault="00A40190" w:rsidP="00E861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49CB55" wp14:editId="080A7E08">
            <wp:extent cx="1680556" cy="1260023"/>
            <wp:effectExtent l="114300" t="76200" r="72390" b="149860"/>
            <wp:docPr id="3" name="Рисунок 3" descr="https://i.mycdn.me/i?r=AyH4iRPQ2q0otWIFepML2LxRl0KhImRoZfRkC_I-RlDZ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l0KhImRoZfRkC_I-RlDZ9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91" cy="12650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628A58" wp14:editId="1DEA3913">
            <wp:extent cx="1339986" cy="1786270"/>
            <wp:effectExtent l="133350" t="57150" r="107950" b="156845"/>
            <wp:docPr id="5" name="Рисунок 5" descr="https://i.mycdn.me/i?r=AyH4iRPQ2q0otWIFepML2LxRjXio1G7HSCDxBcQn1UFF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jXio1G7HSCDxBcQn1UFFo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271" cy="17893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861C2" w:rsidRDefault="00E861C2" w:rsidP="00E861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1C2" w:rsidRPr="00E861C2" w:rsidRDefault="00E861C2" w:rsidP="00A4019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861C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2.Физическая культура </w:t>
      </w:r>
    </w:p>
    <w:p w:rsidR="00E861C2" w:rsidRPr="00E861C2" w:rsidRDefault="00E861C2" w:rsidP="00E861C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861C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Подвижная игра «Автомобиль»</w:t>
      </w:r>
    </w:p>
    <w:p w:rsidR="00E861C2" w:rsidRDefault="00E861C2" w:rsidP="00E861C2">
      <w:pPr>
        <w:rPr>
          <w:rFonts w:ascii="Times New Roman" w:hAnsi="Times New Roman" w:cs="Times New Roman"/>
          <w:sz w:val="28"/>
          <w:szCs w:val="28"/>
        </w:rPr>
      </w:pPr>
      <w:r w:rsidRPr="00E861C2">
        <w:rPr>
          <w:rFonts w:ascii="Times New Roman" w:hAnsi="Times New Roman" w:cs="Times New Roman"/>
          <w:b/>
          <w:color w:val="00B050"/>
          <w:sz w:val="28"/>
          <w:szCs w:val="28"/>
        </w:rPr>
        <w:t>Цель:</w:t>
      </w:r>
      <w:r w:rsidRPr="00E861C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861C2">
        <w:rPr>
          <w:rFonts w:ascii="Times New Roman" w:hAnsi="Times New Roman" w:cs="Times New Roman"/>
          <w:sz w:val="28"/>
          <w:szCs w:val="28"/>
        </w:rPr>
        <w:t>упражнять детей действовать в соответствии с двумя цветовым сигналам, выполнять</w:t>
      </w:r>
      <w:r w:rsidR="00957416">
        <w:rPr>
          <w:rFonts w:ascii="Times New Roman" w:hAnsi="Times New Roman" w:cs="Times New Roman"/>
          <w:sz w:val="28"/>
          <w:szCs w:val="28"/>
        </w:rPr>
        <w:t xml:space="preserve"> </w:t>
      </w:r>
      <w:r w:rsidRPr="00E861C2">
        <w:rPr>
          <w:rFonts w:ascii="Times New Roman" w:hAnsi="Times New Roman" w:cs="Times New Roman"/>
          <w:sz w:val="28"/>
          <w:szCs w:val="28"/>
        </w:rPr>
        <w:t xml:space="preserve">бег врассыпную, использовать все пространство зала. </w:t>
      </w:r>
      <w:r w:rsidRPr="00957416">
        <w:rPr>
          <w:rFonts w:ascii="Times New Roman" w:hAnsi="Times New Roman" w:cs="Times New Roman"/>
          <w:b/>
          <w:color w:val="00B050"/>
          <w:sz w:val="28"/>
          <w:szCs w:val="28"/>
        </w:rPr>
        <w:t>Ход игры:</w:t>
      </w:r>
      <w:r w:rsidRPr="0095741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861C2">
        <w:rPr>
          <w:rFonts w:ascii="Times New Roman" w:hAnsi="Times New Roman" w:cs="Times New Roman"/>
          <w:sz w:val="28"/>
          <w:szCs w:val="28"/>
        </w:rPr>
        <w:t>Каждый играющий получает руль (картонный или ф</w:t>
      </w:r>
      <w:r w:rsidR="00957416">
        <w:rPr>
          <w:rFonts w:ascii="Times New Roman" w:hAnsi="Times New Roman" w:cs="Times New Roman"/>
          <w:sz w:val="28"/>
          <w:szCs w:val="28"/>
        </w:rPr>
        <w:t>анерный). По сигналу родителя</w:t>
      </w:r>
      <w:r w:rsidRPr="00E861C2">
        <w:rPr>
          <w:rFonts w:ascii="Times New Roman" w:hAnsi="Times New Roman" w:cs="Times New Roman"/>
          <w:sz w:val="28"/>
          <w:szCs w:val="28"/>
        </w:rPr>
        <w:t xml:space="preserve"> (поднят зеленый флажок) дети р</w:t>
      </w:r>
      <w:r w:rsidR="00957416">
        <w:rPr>
          <w:rFonts w:ascii="Times New Roman" w:hAnsi="Times New Roman" w:cs="Times New Roman"/>
          <w:sz w:val="28"/>
          <w:szCs w:val="28"/>
        </w:rPr>
        <w:t>азбегаются врассыпную по всей комнате</w:t>
      </w:r>
      <w:proofErr w:type="gramStart"/>
      <w:r w:rsidR="00957416">
        <w:rPr>
          <w:rFonts w:ascii="Times New Roman" w:hAnsi="Times New Roman" w:cs="Times New Roman"/>
          <w:sz w:val="28"/>
          <w:szCs w:val="28"/>
        </w:rPr>
        <w:t xml:space="preserve"> </w:t>
      </w:r>
      <w:r w:rsidRPr="00E861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61C2">
        <w:rPr>
          <w:rFonts w:ascii="Times New Roman" w:hAnsi="Times New Roman" w:cs="Times New Roman"/>
          <w:sz w:val="28"/>
          <w:szCs w:val="28"/>
        </w:rPr>
        <w:t xml:space="preserve"> На другой сигнал (поднят красный флажок) автомобили останавливаются.</w:t>
      </w:r>
    </w:p>
    <w:p w:rsidR="00A40190" w:rsidRPr="00E861C2" w:rsidRDefault="00A40190" w:rsidP="00E861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28CE61B" wp14:editId="33EF8679">
            <wp:extent cx="2222205" cy="1666133"/>
            <wp:effectExtent l="0" t="0" r="6985" b="0"/>
            <wp:docPr id="6" name="Рисунок 6" descr="https://i.mycdn.me/i?r=AyH4iRPQ2q0otWIFepML2LxR3BGGpG2QkNK5HLo11tNs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3BGGpG2QkNK5HLo11tNs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58" cy="1668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C62A17" wp14:editId="7681E339">
            <wp:extent cx="1700398" cy="1679944"/>
            <wp:effectExtent l="0" t="0" r="0" b="0"/>
            <wp:docPr id="7" name="Рисунок 7" descr="https://i.mycdn.me/i?r=AyH4iRPQ2q0otWIFepML2LxRq7idfYi8pjfFonm-5ECQ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q7idfYi8pjfFonm-5ECQA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31" cy="16865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E6078F" wp14:editId="3EBD565C">
            <wp:extent cx="1424762" cy="1904496"/>
            <wp:effectExtent l="0" t="0" r="4445" b="635"/>
            <wp:docPr id="8" name="Рисунок 8" descr="https://i.mycdn.me/i?r=AyH4iRPQ2q0otWIFepML2LxRLQ76jwxD3SoLCgoUFVc1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LQ76jwxD3SoLCgoUFVc1u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83" cy="1910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9670E">
        <w:rPr>
          <w:noProof/>
          <w:lang w:eastAsia="ru-RU"/>
        </w:rPr>
        <w:drawing>
          <wp:inline distT="0" distB="0" distL="0" distR="0" wp14:anchorId="578078C1" wp14:editId="5EFF899F">
            <wp:extent cx="1371600" cy="1828341"/>
            <wp:effectExtent l="0" t="0" r="0" b="635"/>
            <wp:docPr id="9" name="Рисунок 9" descr="https://i.mycdn.me/i?r=AyH4iRPQ2q0otWIFepML2LxR-acA0jg4dGKpm7mxrYiJ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-acA0jg4dGKpm7mxrYiJf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922" cy="1828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FE1" w:rsidRDefault="00926FE1"/>
    <w:sectPr w:rsidR="00926FE1" w:rsidSect="00A40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4EEB"/>
    <w:multiLevelType w:val="hybridMultilevel"/>
    <w:tmpl w:val="A204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C2"/>
    <w:rsid w:val="0009670E"/>
    <w:rsid w:val="00926FE1"/>
    <w:rsid w:val="00957416"/>
    <w:rsid w:val="00A40190"/>
    <w:rsid w:val="00E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C2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61C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861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1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C2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61C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861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1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2020-05-20T21:49:00Z</dcterms:created>
  <dcterms:modified xsi:type="dcterms:W3CDTF">2020-05-21T20:41:00Z</dcterms:modified>
</cp:coreProperties>
</file>