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4FD8" w14:textId="154C0FA2" w:rsidR="004D53E5" w:rsidRDefault="004D53E5" w:rsidP="009C5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007DAA" wp14:editId="723D951D">
            <wp:extent cx="5940425" cy="8176895"/>
            <wp:effectExtent l="0" t="0" r="3175" b="0"/>
            <wp:docPr id="126166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66433" name="Рисунок 12616643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8FAD8" w14:textId="77777777" w:rsidR="004D53E5" w:rsidRDefault="004D53E5" w:rsidP="009C5B9B">
      <w:pPr>
        <w:rPr>
          <w:rFonts w:ascii="Times New Roman" w:hAnsi="Times New Roman" w:cs="Times New Roman"/>
          <w:sz w:val="28"/>
          <w:szCs w:val="28"/>
        </w:rPr>
      </w:pPr>
    </w:p>
    <w:p w14:paraId="42B8DB71" w14:textId="77777777" w:rsidR="004D53E5" w:rsidRDefault="004D53E5" w:rsidP="009C5B9B">
      <w:pPr>
        <w:rPr>
          <w:rFonts w:ascii="Times New Roman" w:hAnsi="Times New Roman" w:cs="Times New Roman"/>
          <w:sz w:val="28"/>
          <w:szCs w:val="28"/>
        </w:rPr>
      </w:pPr>
    </w:p>
    <w:p w14:paraId="03ADD680" w14:textId="77777777" w:rsidR="004D53E5" w:rsidRDefault="004D53E5" w:rsidP="009C5B9B">
      <w:pPr>
        <w:rPr>
          <w:rFonts w:ascii="Times New Roman" w:hAnsi="Times New Roman" w:cs="Times New Roman"/>
          <w:sz w:val="28"/>
          <w:szCs w:val="28"/>
        </w:rPr>
      </w:pPr>
    </w:p>
    <w:p w14:paraId="43AEFAE6" w14:textId="71206ACB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lastRenderedPageBreak/>
        <w:t>3. Разработка и внесение предложений по совершенствованию и</w:t>
      </w:r>
    </w:p>
    <w:p w14:paraId="2ADC2EC9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развитию корпоративной системы обеспечения безопасности и защиты</w:t>
      </w:r>
    </w:p>
    <w:p w14:paraId="5BFB97B4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информации, в том числе персональных данных.</w:t>
      </w:r>
    </w:p>
    <w:p w14:paraId="5DF7C78E" w14:textId="77777777" w:rsidR="009C5B9B" w:rsidRPr="009C5B9B" w:rsidRDefault="009C5B9B" w:rsidP="009C5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4. Функции</w:t>
      </w:r>
    </w:p>
    <w:p w14:paraId="05AF7366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Для выполнения поставленных задач осуществляет следующие функции.</w:t>
      </w:r>
    </w:p>
    <w:p w14:paraId="36EAB73E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1. Готовит и представляет на рассмотрение проекты локальных</w:t>
      </w:r>
    </w:p>
    <w:p w14:paraId="65849F49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нормативных актов по вопросам обеспечения защиты информации, в том</w:t>
      </w:r>
    </w:p>
    <w:p w14:paraId="2BDFA496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числе персональных данных.</w:t>
      </w:r>
    </w:p>
    <w:p w14:paraId="3DB9EC01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2. Организует и проводит классификацию информационных систем на</w:t>
      </w:r>
    </w:p>
    <w:p w14:paraId="209FB03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этапе создания информационных систем или в ходе их эксплуатации (для</w:t>
      </w:r>
    </w:p>
    <w:p w14:paraId="2937FD42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ранее введенных в эксплуатацию и (или) модернизируемых</w:t>
      </w:r>
    </w:p>
    <w:p w14:paraId="63FB8732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информационных систем) с целью установления методов и способов</w:t>
      </w:r>
    </w:p>
    <w:p w14:paraId="437E682C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защиты информации, необходимых для обеспечения безопасности</w:t>
      </w:r>
    </w:p>
    <w:p w14:paraId="636F461C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персональных данных в соответствии с установленными требованиями.</w:t>
      </w:r>
    </w:p>
    <w:p w14:paraId="3EE1901D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3. Разрабатывает и реализует комплекс организационных и мер по</w:t>
      </w:r>
    </w:p>
    <w:p w14:paraId="6E62909C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обеспечению защиты информации от :</w:t>
      </w:r>
    </w:p>
    <w:p w14:paraId="565295F9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 неправомерного доступа;</w:t>
      </w:r>
    </w:p>
    <w:p w14:paraId="3950617A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 уничтожения;</w:t>
      </w:r>
    </w:p>
    <w:p w14:paraId="5BB84E00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 модифицирования;</w:t>
      </w:r>
    </w:p>
    <w:p w14:paraId="4895372F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 блокирования;</w:t>
      </w:r>
    </w:p>
    <w:p w14:paraId="1F72D01B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 копирования;</w:t>
      </w:r>
    </w:p>
    <w:p w14:paraId="12A660F8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 предоставления;</w:t>
      </w:r>
    </w:p>
    <w:p w14:paraId="13E2D6AC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 распространения;</w:t>
      </w:r>
    </w:p>
    <w:p w14:paraId="00525064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 а также от иных неправомерных действий в отношении такой</w:t>
      </w:r>
    </w:p>
    <w:p w14:paraId="70E2BFE0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информации.</w:t>
      </w:r>
    </w:p>
    <w:p w14:paraId="45E7F361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4. Для защиты информации, в том числе персональных данных от</w:t>
      </w:r>
    </w:p>
    <w:p w14:paraId="6E70B3F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неправомерного доступа обеспечивает:</w:t>
      </w:r>
    </w:p>
    <w:p w14:paraId="74B501DD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контроль за строгим соблюдением принятого Порядка доступа к</w:t>
      </w:r>
    </w:p>
    <w:p w14:paraId="5F15744B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конфиденциальной информации, в том числе к персональным данным; -</w:t>
      </w:r>
    </w:p>
    <w:p w14:paraId="551B4892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lastRenderedPageBreak/>
        <w:t>предотвращение несанкционированного доступа к информации и (или)</w:t>
      </w:r>
    </w:p>
    <w:p w14:paraId="12BBF563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передачи ее лицам, не имеющим права на доступ к информации; -</w:t>
      </w:r>
    </w:p>
    <w:p w14:paraId="4FC1A37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своевременное обнаружение фактов несанкционированного доступа к</w:t>
      </w:r>
    </w:p>
    <w:p w14:paraId="52A8F78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информации;</w:t>
      </w:r>
    </w:p>
    <w:p w14:paraId="372CD414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предупреждение возможности неблагоприятных последствий</w:t>
      </w:r>
    </w:p>
    <w:p w14:paraId="4DD0DB88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нарушения порядка доступа к информации; - возможность</w:t>
      </w:r>
    </w:p>
    <w:p w14:paraId="6082C932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незамедлительного восстановления информации, модифицированной или</w:t>
      </w:r>
    </w:p>
    <w:p w14:paraId="146D665F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уничтоженной вследствие несанкционированного доступа к ней.</w:t>
      </w:r>
    </w:p>
    <w:p w14:paraId="43FD10DF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5. Ответственное лицо при создании и эксплуатации корпоративных</w:t>
      </w:r>
    </w:p>
    <w:p w14:paraId="5E7D03FE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информационных систем:</w:t>
      </w:r>
    </w:p>
    <w:p w14:paraId="7D0EFDF6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самостоятельно разрабатывает и внедряет методы и способы защиты</w:t>
      </w:r>
    </w:p>
    <w:p w14:paraId="4331CCA4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информации, соответствующие установленным требованиям; -</w:t>
      </w:r>
    </w:p>
    <w:p w14:paraId="6884763C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согласовывает исполнителю планируемые для использования в целях</w:t>
      </w:r>
    </w:p>
    <w:p w14:paraId="3CB8C0A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защиты информации методы и способы при условии их соответствия</w:t>
      </w:r>
    </w:p>
    <w:p w14:paraId="16C38CE1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установленным требованиям.</w:t>
      </w:r>
    </w:p>
    <w:p w14:paraId="67004EC8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разрабатывает и реализует меры организационного и технического по</w:t>
      </w:r>
    </w:p>
    <w:p w14:paraId="11DB2D98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недопущению воздействия на технические средства обработки</w:t>
      </w:r>
    </w:p>
    <w:p w14:paraId="2070D904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информации, в результате которого нарушается их функционирование;</w:t>
      </w:r>
    </w:p>
    <w:p w14:paraId="24423C28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организует и(или) проводит экспертизу технических средств,</w:t>
      </w:r>
    </w:p>
    <w:p w14:paraId="1C0A8BDF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используемых при обработке информации на предмет соответствия</w:t>
      </w:r>
    </w:p>
    <w:p w14:paraId="5BA4AC79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возможностей защиты информации указанных средств установленным</w:t>
      </w:r>
    </w:p>
    <w:p w14:paraId="57797C3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требованиям.</w:t>
      </w:r>
    </w:p>
    <w:p w14:paraId="6A9F3726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6. Разрабатывает и реализует меры по информированию и обучению</w:t>
      </w:r>
    </w:p>
    <w:p w14:paraId="79139F9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персонала Оператора, в том числе вновь принимаемых на работу лиц, по</w:t>
      </w:r>
    </w:p>
    <w:p w14:paraId="00DE6E8D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вопросам защиты информации и персональных данных.</w:t>
      </w:r>
    </w:p>
    <w:p w14:paraId="7043D316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7. Контролирует выполнение установленных требований по:</w:t>
      </w:r>
    </w:p>
    <w:p w14:paraId="7505F83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осуществлению обмена персональными данными при их обработке в</w:t>
      </w:r>
    </w:p>
    <w:p w14:paraId="011039B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информационных системах по каналам связи, защита которых обеспечивается</w:t>
      </w:r>
    </w:p>
    <w:p w14:paraId="6682CBF6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lastRenderedPageBreak/>
        <w:t>путем реализации соответствующих организационных мер и (или) путем</w:t>
      </w:r>
    </w:p>
    <w:p w14:paraId="42D79C32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применения технических средств;</w:t>
      </w:r>
    </w:p>
    <w:p w14:paraId="64900AD2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размещению информационных систем, специального оборудования и</w:t>
      </w:r>
    </w:p>
    <w:p w14:paraId="04FC0045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охране помещений, в которых ведется работа с персональными данными,</w:t>
      </w:r>
    </w:p>
    <w:p w14:paraId="52A312B5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организации режима обеспечения безопасности в этих помещениях в части</w:t>
      </w:r>
    </w:p>
    <w:p w14:paraId="55119A12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обеспечения сохранности носителей персональных данных и средств защиты</w:t>
      </w:r>
    </w:p>
    <w:p w14:paraId="1F508918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информации, а также исключения возможности неконтролируемого</w:t>
      </w:r>
    </w:p>
    <w:p w14:paraId="6FA82E6A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проникновения или пребывания в этих помещениях посторонних лиц;</w:t>
      </w:r>
    </w:p>
    <w:p w14:paraId="22098A6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соблюдению парольной защиты;</w:t>
      </w:r>
    </w:p>
    <w:p w14:paraId="630F487D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соблюдению установленного регламента работы с электронной почтой;</w:t>
      </w:r>
    </w:p>
    <w:p w14:paraId="5C5CD0A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соблюдению требований к программному обеспечению и его</w:t>
      </w:r>
    </w:p>
    <w:p w14:paraId="6FBD906D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использованию.</w:t>
      </w:r>
    </w:p>
    <w:p w14:paraId="565A85CE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8. В соответствии с установленными нормативно-правовыми актами</w:t>
      </w:r>
    </w:p>
    <w:p w14:paraId="69CC125D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требованиями обеспечивает:</w:t>
      </w:r>
    </w:p>
    <w:p w14:paraId="54E97484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определение угроз безопасности персональных данных при их</w:t>
      </w:r>
    </w:p>
    <w:p w14:paraId="1B27DA06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обработке, формирование на их основе модели угроз;</w:t>
      </w:r>
    </w:p>
    <w:p w14:paraId="62E3EB80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разработку на основе модели угроз системы защиты персональных</w:t>
      </w:r>
    </w:p>
    <w:p w14:paraId="5CCE66BD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данных, обеспечивающей нейтрализацию предполагаемых угроз с</w:t>
      </w:r>
    </w:p>
    <w:p w14:paraId="7548474F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использованием методов и способов защиты персональных данных,</w:t>
      </w:r>
    </w:p>
    <w:p w14:paraId="70E49C0E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предусмотренных для соответствующего класса информационных систем;</w:t>
      </w:r>
    </w:p>
    <w:p w14:paraId="0D43B6C1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проверку готовности средств защиты информации к использованию с</w:t>
      </w:r>
    </w:p>
    <w:p w14:paraId="79C6D2B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составлением заключений о возможности их эксплуатации;</w:t>
      </w:r>
    </w:p>
    <w:p w14:paraId="5B8EB70E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установку и ввод в эксплуатацию средств защиты информации в</w:t>
      </w:r>
    </w:p>
    <w:p w14:paraId="0D11889A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соответствии с эксплуатационной и технической документацией;</w:t>
      </w:r>
    </w:p>
    <w:p w14:paraId="74B240BA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обучение лиц, использующих средства защиты</w:t>
      </w:r>
    </w:p>
    <w:p w14:paraId="756A160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информации, применяемые в информационных системах, правилам</w:t>
      </w:r>
    </w:p>
    <w:p w14:paraId="01DC117E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работы с ними;</w:t>
      </w:r>
    </w:p>
    <w:p w14:paraId="7297C77E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учет применяемых средств защиты информации, эксплуатационной и</w:t>
      </w:r>
    </w:p>
    <w:p w14:paraId="43CD19DF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технической документации к ним, носителей персональных данных;</w:t>
      </w:r>
    </w:p>
    <w:p w14:paraId="2E665C8D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lastRenderedPageBreak/>
        <w:t>- учет лиц, допущенных к работе с персональными данными в</w:t>
      </w:r>
    </w:p>
    <w:p w14:paraId="27F94D3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информационной системе;</w:t>
      </w:r>
    </w:p>
    <w:p w14:paraId="2213EF1B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контроль за соблюдением условий использования средств защиты</w:t>
      </w:r>
    </w:p>
    <w:p w14:paraId="71C89428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информации, предусмотренных эксплуатационной и технической</w:t>
      </w:r>
    </w:p>
    <w:p w14:paraId="36E8A8F6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документацией;</w:t>
      </w:r>
    </w:p>
    <w:p w14:paraId="16A6A489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разбор и составление заключений по фактам несоблюдения условий</w:t>
      </w:r>
    </w:p>
    <w:p w14:paraId="1202D3F8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хранения носителей персональных данных, использования средств защиты</w:t>
      </w:r>
    </w:p>
    <w:p w14:paraId="118A8D6A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информации, которые могут привести к нарушению конфиденциальности</w:t>
      </w:r>
    </w:p>
    <w:p w14:paraId="0B5FD774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персональных данных или другим нарушениям, приводящим к снижению</w:t>
      </w:r>
    </w:p>
    <w:p w14:paraId="76D93C9A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уровня защищенности персональных данных, разработку и принятие мер по</w:t>
      </w:r>
    </w:p>
    <w:p w14:paraId="06F6DA62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предотвращению возможных опасных последствий подобных нарушений;</w:t>
      </w:r>
    </w:p>
    <w:p w14:paraId="47248D96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описание системы защиты информации, в том числе персональных</w:t>
      </w:r>
    </w:p>
    <w:p w14:paraId="60587EDE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данных;</w:t>
      </w:r>
    </w:p>
    <w:p w14:paraId="3E080083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ежегодное планирование работы по совершенствованию системы</w:t>
      </w:r>
    </w:p>
    <w:p w14:paraId="540870B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защиты информации, в том числе персональных данных;</w:t>
      </w:r>
    </w:p>
    <w:p w14:paraId="62D8EF20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подготовку и предоставление отчетов заведующему, а также по</w:t>
      </w:r>
    </w:p>
    <w:p w14:paraId="375A85E1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требованию надзорных и иных уполномоченных органов об</w:t>
      </w:r>
    </w:p>
    <w:p w14:paraId="26CEC7C1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организационных и технических мероприятиях по защите информации, в</w:t>
      </w:r>
    </w:p>
    <w:p w14:paraId="65D207BC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том числе</w:t>
      </w:r>
    </w:p>
    <w:p w14:paraId="457FA238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14:paraId="4C7F1FE6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постоянный контроль за обеспечением уровня защищенности</w:t>
      </w:r>
    </w:p>
    <w:p w14:paraId="43F7A76D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информации.</w:t>
      </w:r>
    </w:p>
    <w:p w14:paraId="0EDED785" w14:textId="77777777" w:rsidR="009C5B9B" w:rsidRPr="009C5B9B" w:rsidRDefault="009C5B9B" w:rsidP="009C5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5. Взаимодействие</w:t>
      </w:r>
    </w:p>
    <w:p w14:paraId="15FEB168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Для решения поставленных задач и осуществления предусмотренных</w:t>
      </w:r>
    </w:p>
    <w:p w14:paraId="66E89D13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настоящим Положением функций Ответственное лицо взаимодействует:</w:t>
      </w:r>
    </w:p>
    <w:p w14:paraId="04DEC7E2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с руководителем ДОУ и его заместителями;</w:t>
      </w:r>
    </w:p>
    <w:p w14:paraId="71A6E4BE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с любыми иными подразделениями;</w:t>
      </w:r>
    </w:p>
    <w:p w14:paraId="2AA23D58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с государственными, муниципальными органами, учреждениями и</w:t>
      </w:r>
    </w:p>
    <w:p w14:paraId="2D18173C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организациями, с надзорными органами, а также с иными органами,</w:t>
      </w:r>
    </w:p>
    <w:p w14:paraId="1040307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lastRenderedPageBreak/>
        <w:t>предприятиями и организациями.</w:t>
      </w:r>
    </w:p>
    <w:p w14:paraId="09900CA4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14:paraId="7641A706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Ответственное лицо за информационную безопасность несет</w:t>
      </w:r>
    </w:p>
    <w:p w14:paraId="4FB17AE7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ответственность перед руководством ДОУ согласно действующему</w:t>
      </w:r>
    </w:p>
    <w:p w14:paraId="66C4D525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законодательству, нормативно-правовым и локальным нормативным</w:t>
      </w:r>
    </w:p>
    <w:p w14:paraId="2831D57E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правовым актам за обеспечение:</w:t>
      </w:r>
    </w:p>
    <w:p w14:paraId="1AD80F94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выполнения поставленных перед подразделением задач и функций,</w:t>
      </w:r>
    </w:p>
    <w:p w14:paraId="6DDA5B35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работы с документами и их сохранности,</w:t>
      </w:r>
    </w:p>
    <w:p w14:paraId="6CE9F42A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своевременного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B9B">
        <w:rPr>
          <w:rFonts w:ascii="Times New Roman" w:hAnsi="Times New Roman" w:cs="Times New Roman"/>
          <w:sz w:val="28"/>
          <w:szCs w:val="28"/>
        </w:rPr>
        <w:t>качественного исполнения поручений и</w:t>
      </w:r>
    </w:p>
    <w:p w14:paraId="6648EF75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обращений,</w:t>
      </w:r>
    </w:p>
    <w:p w14:paraId="1717539E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выполнения требований правил внутреннего трудового распорядка, -</w:t>
      </w:r>
    </w:p>
    <w:p w14:paraId="74EF8E64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соблюдения в подразделении правил противопожарной безопасности.</w:t>
      </w:r>
    </w:p>
    <w:p w14:paraId="253682CC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требований выполнения действующего законодательства Российской</w:t>
      </w:r>
    </w:p>
    <w:p w14:paraId="37449850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Федерации, иных нормативно-правовых документов,</w:t>
      </w:r>
    </w:p>
    <w:p w14:paraId="5D94047C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регламентирующих обеспечение защиты информации, в том числе</w:t>
      </w:r>
    </w:p>
    <w:p w14:paraId="127CF792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обеспечение безопасности при обработке персональных данных;</w:t>
      </w:r>
    </w:p>
    <w:p w14:paraId="5F324C71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- обязанностей, предусмотренных Трудовым кодексом РФ, правилами</w:t>
      </w:r>
    </w:p>
    <w:p w14:paraId="27AB71EE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внутреннего трудового распорядка, коллективным договором,</w:t>
      </w:r>
    </w:p>
    <w:p w14:paraId="773E79FF" w14:textId="77777777" w:rsidR="009C5B9B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настоящим Положением, трудовыми договорами и должностными</w:t>
      </w:r>
    </w:p>
    <w:p w14:paraId="32DB10DE" w14:textId="77777777" w:rsidR="00EA0B70" w:rsidRPr="009C5B9B" w:rsidRDefault="009C5B9B" w:rsidP="009C5B9B">
      <w:pPr>
        <w:rPr>
          <w:rFonts w:ascii="Times New Roman" w:hAnsi="Times New Roman" w:cs="Times New Roman"/>
          <w:sz w:val="28"/>
          <w:szCs w:val="28"/>
        </w:rPr>
      </w:pPr>
      <w:r w:rsidRPr="009C5B9B">
        <w:rPr>
          <w:rFonts w:ascii="Times New Roman" w:hAnsi="Times New Roman" w:cs="Times New Roman"/>
          <w:sz w:val="28"/>
          <w:szCs w:val="28"/>
        </w:rPr>
        <w:t>инструкциями.</w:t>
      </w:r>
    </w:p>
    <w:sectPr w:rsidR="00EA0B70" w:rsidRPr="009C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9B"/>
    <w:rsid w:val="004D53E5"/>
    <w:rsid w:val="009C5B9B"/>
    <w:rsid w:val="00E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AFB3"/>
  <w15:chartTrackingRefBased/>
  <w15:docId w15:val="{A8B6A587-B9A4-4101-9CBE-F04D673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Александровский ДС</dc:creator>
  <cp:keywords/>
  <dc:description/>
  <cp:lastModifiedBy>ACER Admin</cp:lastModifiedBy>
  <cp:revision>3</cp:revision>
  <cp:lastPrinted>2023-11-30T05:09:00Z</cp:lastPrinted>
  <dcterms:created xsi:type="dcterms:W3CDTF">2023-11-30T05:06:00Z</dcterms:created>
  <dcterms:modified xsi:type="dcterms:W3CDTF">2023-12-01T01:51:00Z</dcterms:modified>
</cp:coreProperties>
</file>