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B4BB" w14:textId="4391BFA5" w:rsidR="005F47D1" w:rsidRDefault="005F47D1" w:rsidP="00C71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7201DF" wp14:editId="16BA6939">
            <wp:extent cx="5895677" cy="8115300"/>
            <wp:effectExtent l="0" t="0" r="0" b="0"/>
            <wp:docPr id="7609360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936002" name="Рисунок 76093600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761" cy="812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699A1" w14:textId="77777777" w:rsidR="005F47D1" w:rsidRDefault="005F47D1" w:rsidP="00C71439">
      <w:pPr>
        <w:rPr>
          <w:rFonts w:ascii="Times New Roman" w:hAnsi="Times New Roman" w:cs="Times New Roman"/>
          <w:sz w:val="24"/>
          <w:szCs w:val="24"/>
        </w:rPr>
      </w:pPr>
    </w:p>
    <w:p w14:paraId="07D2DAAD" w14:textId="77777777" w:rsidR="005F47D1" w:rsidRDefault="005F47D1" w:rsidP="00C71439">
      <w:pPr>
        <w:rPr>
          <w:rFonts w:ascii="Times New Roman" w:hAnsi="Times New Roman" w:cs="Times New Roman"/>
          <w:sz w:val="24"/>
          <w:szCs w:val="24"/>
        </w:rPr>
      </w:pPr>
    </w:p>
    <w:p w14:paraId="59AD7C98" w14:textId="77777777" w:rsidR="005F47D1" w:rsidRDefault="005F47D1" w:rsidP="00C71439">
      <w:pPr>
        <w:rPr>
          <w:rFonts w:ascii="Times New Roman" w:hAnsi="Times New Roman" w:cs="Times New Roman"/>
          <w:sz w:val="24"/>
          <w:szCs w:val="24"/>
        </w:rPr>
      </w:pPr>
    </w:p>
    <w:p w14:paraId="29295F4B" w14:textId="53FE3113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lastRenderedPageBreak/>
        <w:t>требований при работе в сети Интернет;</w:t>
      </w:r>
    </w:p>
    <w:p w14:paraId="33398DB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- не допускает работника учреждения к работе в сети Интернет в</w:t>
      </w:r>
    </w:p>
    <w:p w14:paraId="41FD5511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предусмотренных Правилами использования сети Интернет случаях;</w:t>
      </w:r>
    </w:p>
    <w:p w14:paraId="2EB5513E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- принимает необходимые меры для пресечения дальнейших попыток</w:t>
      </w:r>
    </w:p>
    <w:p w14:paraId="7CFA946E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доступа к ресурсу/группе ресурсов, несовместимых с задачами</w:t>
      </w:r>
    </w:p>
    <w:p w14:paraId="341D4928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628C4D7C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4. При обнаружении информации, в отношении которой у лица,</w:t>
      </w:r>
    </w:p>
    <w:p w14:paraId="3B85729A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осуществляющего контроль за использованием работниками учреждения</w:t>
      </w:r>
    </w:p>
    <w:p w14:paraId="098A4EA6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сети Интернет, возникают основания предполагать, что такая информация</w:t>
      </w:r>
    </w:p>
    <w:p w14:paraId="19F7DB79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относится к числу запрещенной для распространения в соответствии с</w:t>
      </w:r>
    </w:p>
    <w:p w14:paraId="54AB6807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или иному потенциально</w:t>
      </w:r>
    </w:p>
    <w:p w14:paraId="4EC2C1CA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опасному для работников учреждения контенту, ответственное лицо</w:t>
      </w:r>
    </w:p>
    <w:p w14:paraId="209135C8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информирует администратора точки доступа к сети Интернет или</w:t>
      </w:r>
    </w:p>
    <w:p w14:paraId="7DC8F37F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руководителя ДОУ, которые принимаю т необходимые решения.</w:t>
      </w:r>
    </w:p>
    <w:p w14:paraId="21325808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При обнаружении вызванного техническими причинами отказа доступа к</w:t>
      </w:r>
    </w:p>
    <w:p w14:paraId="2367FF5A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контенту, доступ к которому не противоречит принятым нормативным актам</w:t>
      </w:r>
    </w:p>
    <w:p w14:paraId="67BBEE5E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на федеральном уровне, уровне субъекта Российской Федерации,</w:t>
      </w:r>
    </w:p>
    <w:p w14:paraId="2FB481B6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муниципальном уровне, а также на уровне ДОУ, ответственное лицо</w:t>
      </w:r>
    </w:p>
    <w:p w14:paraId="3AE0FCBB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информирует соответствующие технические службы, осуществляющие</w:t>
      </w:r>
    </w:p>
    <w:p w14:paraId="644C751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контентную фильтрацию.</w:t>
      </w:r>
    </w:p>
    <w:p w14:paraId="6433CC90" w14:textId="77777777" w:rsidR="00C71439" w:rsidRPr="00C71439" w:rsidRDefault="00C71439" w:rsidP="00C714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71439">
        <w:rPr>
          <w:rFonts w:ascii="Times New Roman" w:hAnsi="Times New Roman" w:cs="Times New Roman"/>
          <w:sz w:val="24"/>
          <w:szCs w:val="24"/>
        </w:rPr>
        <w:t>ПРАВИЛА ИСПОЛЬЗОВАНИЯ СЕТИ ИНТЕРНЕТ В</w:t>
      </w:r>
    </w:p>
    <w:p w14:paraId="323BA3C7" w14:textId="77777777" w:rsidR="00C71439" w:rsidRPr="00C71439" w:rsidRDefault="00C71439" w:rsidP="00C71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</w:p>
    <w:p w14:paraId="3506DF9D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1. Общие положения:</w:t>
      </w:r>
    </w:p>
    <w:p w14:paraId="63BD471A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1.1. Настоящие Правила регулируют условия и порядок</w:t>
      </w:r>
    </w:p>
    <w:p w14:paraId="6F5D8BB5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использования сети Интернет через ресурсы образовательного</w:t>
      </w:r>
    </w:p>
    <w:p w14:paraId="72C581BB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учреждения (далее – Детский сад) педагогическими работниками</w:t>
      </w:r>
    </w:p>
    <w:p w14:paraId="1E0EE131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14:paraId="3BE1CAD3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1.2. Настоящие Правила имеют статус локального</w:t>
      </w:r>
    </w:p>
    <w:p w14:paraId="602ED911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нормативного акта Детского сада. Если нормами действующего</w:t>
      </w:r>
    </w:p>
    <w:p w14:paraId="004A47E8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предусмотрены иные</w:t>
      </w:r>
    </w:p>
    <w:p w14:paraId="3CB543E2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требования, чем настоящими Правилами, применяются нормы</w:t>
      </w:r>
    </w:p>
    <w:p w14:paraId="10F9FC37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Федерации.</w:t>
      </w:r>
    </w:p>
    <w:p w14:paraId="614D73F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lastRenderedPageBreak/>
        <w:t>1.3. Использование сети Интернет в Детском саде подчинено</w:t>
      </w:r>
    </w:p>
    <w:p w14:paraId="7365B399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следующим принципам:</w:t>
      </w:r>
    </w:p>
    <w:p w14:paraId="1FA7E6A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соответствия образовательным целям;</w:t>
      </w:r>
    </w:p>
    <w:p w14:paraId="07474D4A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способствования гармоничному формированию и развитию</w:t>
      </w:r>
    </w:p>
    <w:p w14:paraId="556CB618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личности;</w:t>
      </w:r>
    </w:p>
    <w:p w14:paraId="4692A8FC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уважения закона, авторских и смежных прав, а также иных прав, чести</w:t>
      </w:r>
    </w:p>
    <w:p w14:paraId="0369A577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и достоинства других граждан и пользователей Интернета;</w:t>
      </w:r>
    </w:p>
    <w:p w14:paraId="06FD7883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приобретения новых навыков и знаний;</w:t>
      </w:r>
    </w:p>
    <w:p w14:paraId="4504E87F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расширения применяемого спектра учебных и наглядных пособий;</w:t>
      </w:r>
    </w:p>
    <w:p w14:paraId="68581EBC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социализации личности, введения в информационное общество.</w:t>
      </w:r>
    </w:p>
    <w:p w14:paraId="17A000E5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</w:p>
    <w:p w14:paraId="704F0890" w14:textId="77777777" w:rsidR="00C71439" w:rsidRPr="00C71439" w:rsidRDefault="00C71439" w:rsidP="00C71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2. Организация и политика использования сети Интернет в ДОУ.</w:t>
      </w:r>
    </w:p>
    <w:p w14:paraId="23085F12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2.1. Использование сети Интернет в ДОУ возможно исключительно</w:t>
      </w:r>
    </w:p>
    <w:p w14:paraId="1333F89A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при условии ознакомления и согласия лица, пользующегося сетью</w:t>
      </w:r>
    </w:p>
    <w:p w14:paraId="4BD4F53A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Интернет в ДОУ, с настоящими Правилами. Ознакомление и согласие</w:t>
      </w:r>
    </w:p>
    <w:p w14:paraId="43D07E46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удостоверяется подписью лица в листе ознакомления и согласия с</w:t>
      </w:r>
    </w:p>
    <w:p w14:paraId="308912DB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Правилами.</w:t>
      </w:r>
    </w:p>
    <w:p w14:paraId="15A523B8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2.2. Заведующий является ответственным за обеспечение</w:t>
      </w:r>
    </w:p>
    <w:p w14:paraId="7B57FA3E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эффективного и безопасного доступа к сети Интернет в ДОУ, а также</w:t>
      </w:r>
    </w:p>
    <w:p w14:paraId="792829C3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за внедрение соответствующих технических, правовых и других</w:t>
      </w:r>
    </w:p>
    <w:p w14:paraId="14D706D1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механизмов в ДОУ.</w:t>
      </w:r>
    </w:p>
    <w:p w14:paraId="182D45D6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2.3. Непосредственное определение политики доступа в Интернет</w:t>
      </w:r>
    </w:p>
    <w:p w14:paraId="1BDCE847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осуществляет Совет ДОУ совместно с администрацией.</w:t>
      </w:r>
    </w:p>
    <w:p w14:paraId="04C7B4DA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принимают решение о разрешении/блокировании доступа к</w:t>
      </w:r>
    </w:p>
    <w:p w14:paraId="7C71C67D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определенным ресурсам и (или) категориям ресурсов сети Интернет,</w:t>
      </w:r>
    </w:p>
    <w:p w14:paraId="33D8AB9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содержащим информацию, не совместимую с задачами</w:t>
      </w:r>
    </w:p>
    <w:p w14:paraId="1A3A7A6C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14:paraId="5077432C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определяют характер и объем информации, публикуемой на</w:t>
      </w:r>
    </w:p>
    <w:p w14:paraId="0A58C2D5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Интернет-ресурсах ДОУ;</w:t>
      </w:r>
    </w:p>
    <w:p w14:paraId="0A3722AD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дает заведующий ДОУ рекомендации о назначении и освобождении</w:t>
      </w:r>
    </w:p>
    <w:p w14:paraId="0039EA4B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от исполнения своих функций лиц, ответственных за</w:t>
      </w:r>
    </w:p>
    <w:p w14:paraId="48DDEF8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непосредственный контроль безопасности работы в сети Интернет и</w:t>
      </w:r>
    </w:p>
    <w:p w14:paraId="0539DA72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lastRenderedPageBreak/>
        <w:t>соответствия ее целям и задачам образовательного процесса.</w:t>
      </w:r>
    </w:p>
    <w:p w14:paraId="177DFA38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2.4. При использовании сети Интернет в ДОУ осуществляется</w:t>
      </w:r>
    </w:p>
    <w:p w14:paraId="56F4EFAA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доступ только на ресурсы, содержание которых не противоречит</w:t>
      </w:r>
    </w:p>
    <w:p w14:paraId="0D9B24E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законодательству Российской Федерации и не являются</w:t>
      </w:r>
    </w:p>
    <w:p w14:paraId="13E2703B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несовместимым с целями и задачами образования и воспитания детей.</w:t>
      </w:r>
    </w:p>
    <w:p w14:paraId="70F84C84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Проверка такого соответствия осуществляется с помощью специальных</w:t>
      </w:r>
    </w:p>
    <w:p w14:paraId="009C4FEE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технических средств и программного обеспечения контекстного ограничения</w:t>
      </w:r>
    </w:p>
    <w:p w14:paraId="07B30733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доступа, установленного в ДОУ или предоставленного оператором услуг</w:t>
      </w:r>
    </w:p>
    <w:p w14:paraId="7A27E9AB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связи.</w:t>
      </w:r>
    </w:p>
    <w:p w14:paraId="683C4F06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Использование сети Интернет в ДОУ без применения данных</w:t>
      </w:r>
    </w:p>
    <w:p w14:paraId="6CB0923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технических средств и программного обеспечения (например, в случае</w:t>
      </w:r>
    </w:p>
    <w:p w14:paraId="4CE522B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технического отказа) допускается только с индивидуального разрешения</w:t>
      </w:r>
    </w:p>
    <w:p w14:paraId="0D709F78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заведующего ДОУ.</w:t>
      </w:r>
    </w:p>
    <w:p w14:paraId="34A276CA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В связи с тем, что технические средства и программное обеспечение не</w:t>
      </w:r>
    </w:p>
    <w:p w14:paraId="57B4061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могут осуществлять полную фильтрацию ресурсов сети Интернет связанное с</w:t>
      </w:r>
    </w:p>
    <w:p w14:paraId="3059761F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частотой обновления ресурсов сети, возможна опасность столкновения с</w:t>
      </w:r>
    </w:p>
    <w:p w14:paraId="731542B9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ресурсом, содержание которого противоречит законодательству Российской</w:t>
      </w:r>
    </w:p>
    <w:p w14:paraId="11ADADA5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Федерации и является несовместимым с целями и задачами образовательного</w:t>
      </w:r>
    </w:p>
    <w:p w14:paraId="4EEB3EEC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процесса, ДОУ не несет ответственности за случайный доступ к подобной</w:t>
      </w:r>
    </w:p>
    <w:p w14:paraId="31D9D57A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информации, размещенной не на сайте Детского сада.</w:t>
      </w:r>
    </w:p>
    <w:p w14:paraId="0CDF78D3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2.5. Принятие решения о политике доступа к ресурсам/группам</w:t>
      </w:r>
    </w:p>
    <w:p w14:paraId="742ADF69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ресурсов сети Интернет принимается Советом ДОУ совместно с</w:t>
      </w:r>
    </w:p>
    <w:p w14:paraId="2BC9B828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администрацией самостоятельно либо с привлечением внешних</w:t>
      </w:r>
    </w:p>
    <w:p w14:paraId="74AA977E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экспертов, в качестве которых могут привлекаться:</w:t>
      </w:r>
    </w:p>
    <w:p w14:paraId="4F82A91E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педагоги Детского сада и других образовательных учреждений;</w:t>
      </w:r>
    </w:p>
    <w:p w14:paraId="629ED6E9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лица, имеющие специальные знания либо опыт работы в</w:t>
      </w:r>
    </w:p>
    <w:p w14:paraId="02A7A1E2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рассматриваемой</w:t>
      </w:r>
    </w:p>
    <w:p w14:paraId="73FA0A87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области;</w:t>
      </w:r>
    </w:p>
    <w:p w14:paraId="5A72DC6C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представители органов управления образованием. При принятии</w:t>
      </w:r>
    </w:p>
    <w:p w14:paraId="037F041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решения, эксперты руководствуются:</w:t>
      </w:r>
    </w:p>
    <w:p w14:paraId="3ACB91B6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•законодательством Российской Федерации;</w:t>
      </w:r>
    </w:p>
    <w:p w14:paraId="2EA1B9ED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специальными познаниями, в том числе полученными в результате</w:t>
      </w:r>
    </w:p>
    <w:p w14:paraId="0D668587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 по рассматриваемой тематике;</w:t>
      </w:r>
    </w:p>
    <w:p w14:paraId="311D4A03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интересами воспитанников, целями ДОУ;</w:t>
      </w:r>
    </w:p>
    <w:p w14:paraId="4BAD10E2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рекомендациями профильных органов и организаций в сфере</w:t>
      </w:r>
    </w:p>
    <w:p w14:paraId="496D85FE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классификации ресурсов сети Интернет.</w:t>
      </w:r>
    </w:p>
    <w:p w14:paraId="09BA3D97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2.6. Отнесение определенных категорий и/или ресурсов в</w:t>
      </w:r>
    </w:p>
    <w:p w14:paraId="48D974F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соответствующие группы, доступ к которым регулируется техническим</w:t>
      </w:r>
    </w:p>
    <w:p w14:paraId="59680609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средствами и программным обеспечением контекстного технического</w:t>
      </w:r>
    </w:p>
    <w:p w14:paraId="06BC61DD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ограничения доступа к информации, технически осуществляется лицом,</w:t>
      </w:r>
    </w:p>
    <w:p w14:paraId="0402FF8E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уполномоченным заведующим ДОУ.</w:t>
      </w:r>
    </w:p>
    <w:p w14:paraId="02129AC5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Категории ресурсов, в соответствии с которыми определяется политика</w:t>
      </w:r>
    </w:p>
    <w:p w14:paraId="1EC8232D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использования сети Интернет в ДОУ и доступ, к которым регулируется</w:t>
      </w:r>
    </w:p>
    <w:p w14:paraId="7EFA443F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техническими средствами и программным обеспечением контекстного</w:t>
      </w:r>
    </w:p>
    <w:p w14:paraId="62191FFE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технического ограничения доступа к информации, определяются в</w:t>
      </w:r>
    </w:p>
    <w:p w14:paraId="78ED3DE5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14:paraId="406C663D" w14:textId="77777777" w:rsidR="00C71439" w:rsidRPr="00C71439" w:rsidRDefault="00C71439" w:rsidP="00C71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3. Организация использования сайта МБДОУ.</w:t>
      </w:r>
    </w:p>
    <w:p w14:paraId="199B094E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1439">
        <w:rPr>
          <w:rFonts w:ascii="Times New Roman" w:hAnsi="Times New Roman" w:cs="Times New Roman"/>
          <w:sz w:val="24"/>
          <w:szCs w:val="24"/>
        </w:rPr>
        <w:t>3.1 .</w:t>
      </w:r>
      <w:proofErr w:type="gramEnd"/>
      <w:r w:rsidRPr="00C71439">
        <w:rPr>
          <w:rFonts w:ascii="Times New Roman" w:hAnsi="Times New Roman" w:cs="Times New Roman"/>
          <w:sz w:val="24"/>
          <w:szCs w:val="24"/>
        </w:rPr>
        <w:t xml:space="preserve"> Принципами размещения информации на сайте ДОУ являются:</w:t>
      </w:r>
    </w:p>
    <w:p w14:paraId="6BC0B253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соблюдение действующего законодательства Российской Федерации,</w:t>
      </w:r>
    </w:p>
    <w:p w14:paraId="5A8614CF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интересов и прав граждан;</w:t>
      </w:r>
    </w:p>
    <w:p w14:paraId="64D9306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•защита персональных данных воспитанников и сотрудников;</w:t>
      </w:r>
    </w:p>
    <w:p w14:paraId="7B21B148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достоверность и корректность информации.</w:t>
      </w:r>
    </w:p>
    <w:p w14:paraId="569B1243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3.2. Персональные данные воспитанников (фамилия и имя, класс,</w:t>
      </w:r>
    </w:p>
    <w:p w14:paraId="16187EF7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возраст, фотография, место жительства, телефоны и иные контакты,</w:t>
      </w:r>
    </w:p>
    <w:p w14:paraId="44CB8F6A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иные сведения личного характера) могут размещаться на сайте</w:t>
      </w:r>
    </w:p>
    <w:p w14:paraId="5049AC8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Детского сада или иных Интернет-ресурсах только с письменного</w:t>
      </w:r>
    </w:p>
    <w:p w14:paraId="356B7FEB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согласия родителей или иных законных представителей детей.</w:t>
      </w:r>
    </w:p>
    <w:p w14:paraId="781736E8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Персональные данные сотрудников ДОУ размещаются на сайте</w:t>
      </w:r>
    </w:p>
    <w:p w14:paraId="2DA248A2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образовательного учреждения или иных Интернет-ресурсах только с</w:t>
      </w:r>
    </w:p>
    <w:p w14:paraId="45C94D7C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письменного согласия сотрудника, чьи персональные данные</w:t>
      </w:r>
    </w:p>
    <w:p w14:paraId="56AE77B2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размещаются.</w:t>
      </w:r>
    </w:p>
    <w:p w14:paraId="7E32C5D8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3.3. В информационных сообщениях о мероприятиях на сайте</w:t>
      </w:r>
    </w:p>
    <w:p w14:paraId="7CDCFC08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Детского сада или иных Интернет-ресурсах без согласия лица или его</w:t>
      </w:r>
    </w:p>
    <w:p w14:paraId="44BDB5D1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законного представителя могут быть упомянуты только фамилия и</w:t>
      </w:r>
    </w:p>
    <w:p w14:paraId="3CF4F6F5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lastRenderedPageBreak/>
        <w:t>имя учащегося либо фамилия, имя и отчество сотрудника, родителя.</w:t>
      </w:r>
    </w:p>
    <w:p w14:paraId="1CB2DB4A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3.4. При истребовании такого согласия представитель ДОУ должен</w:t>
      </w:r>
    </w:p>
    <w:p w14:paraId="149367E6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разъясняет лицу возможные риски и последствия опубликования</w:t>
      </w:r>
    </w:p>
    <w:p w14:paraId="7605970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персональных данных. Детский сад не несет ответственности в случае</w:t>
      </w:r>
    </w:p>
    <w:p w14:paraId="4F7EE0E5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наступления таких последствий, если имелось письменное согласие</w:t>
      </w:r>
    </w:p>
    <w:p w14:paraId="5186A1CF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лица (его представителя) на опубликование персональных данных.</w:t>
      </w:r>
    </w:p>
    <w:p w14:paraId="34FA5C44" w14:textId="77777777" w:rsidR="00C71439" w:rsidRPr="00C71439" w:rsidRDefault="00C71439" w:rsidP="00C71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4. Процедура использования сети Интернет.</w:t>
      </w:r>
    </w:p>
    <w:p w14:paraId="03B25CEC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4.1. Использование сети Интернет в ДОУ осуществляется, как</w:t>
      </w:r>
    </w:p>
    <w:p w14:paraId="6CA37065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правило, в целях образовательного процесса. В рамках развития</w:t>
      </w:r>
    </w:p>
    <w:p w14:paraId="551BC867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личности, ее социализации и получения знаний в области сети</w:t>
      </w:r>
    </w:p>
    <w:p w14:paraId="25E3FF0C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Интернет и компьютерной грамотности лицо может</w:t>
      </w:r>
    </w:p>
    <w:p w14:paraId="36BC2ADA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осуществлять доступ к ресурсам не образовательной</w:t>
      </w:r>
    </w:p>
    <w:p w14:paraId="6BC4CF93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направленности.</w:t>
      </w:r>
    </w:p>
    <w:p w14:paraId="785C2732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1439">
        <w:rPr>
          <w:rFonts w:ascii="Times New Roman" w:hAnsi="Times New Roman" w:cs="Times New Roman"/>
          <w:sz w:val="24"/>
          <w:szCs w:val="24"/>
        </w:rPr>
        <w:t>4.2. .</w:t>
      </w:r>
      <w:proofErr w:type="gramEnd"/>
      <w:r w:rsidRPr="00C71439">
        <w:rPr>
          <w:rFonts w:ascii="Times New Roman" w:hAnsi="Times New Roman" w:cs="Times New Roman"/>
          <w:sz w:val="24"/>
          <w:szCs w:val="24"/>
        </w:rPr>
        <w:t xml:space="preserve"> Сотрудникам запрещается:</w:t>
      </w:r>
    </w:p>
    <w:p w14:paraId="02589F7B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находиться на ресурсах, содержание и тематика которых является</w:t>
      </w:r>
    </w:p>
    <w:p w14:paraId="1CEADDF8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недопустимой для несовершеннолетних и/или нарушающей</w:t>
      </w:r>
    </w:p>
    <w:p w14:paraId="795233FB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законодательство Российской Федерации (эротика, порнография,</w:t>
      </w:r>
    </w:p>
    <w:p w14:paraId="61A1209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пропаганда насилия, терроризма, политического или религиозного</w:t>
      </w:r>
    </w:p>
    <w:p w14:paraId="7D6B223B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экстремизма, национальной, расовой и т.п. розни, иные ресурсы схожей</w:t>
      </w:r>
    </w:p>
    <w:p w14:paraId="120D1D2F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направленности);</w:t>
      </w:r>
    </w:p>
    <w:p w14:paraId="1C254F58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осуществлять любые сделки через Интернет;</w:t>
      </w:r>
    </w:p>
    <w:p w14:paraId="5E61B071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осуществлять загрузки файлов на компьютер Детского сада без</w:t>
      </w:r>
    </w:p>
    <w:p w14:paraId="64BAD835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разрешения уполномоченного лица;</w:t>
      </w:r>
    </w:p>
    <w:p w14:paraId="6F055E7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распространять оскорбительную, не соответствующую</w:t>
      </w:r>
    </w:p>
    <w:p w14:paraId="3C04F23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действительности, порочащую других лиц информацию, угрозы.</w:t>
      </w:r>
    </w:p>
    <w:p w14:paraId="24CBECE3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4.3. При случайном обнаружении лицом, работающим в сети Интернет,</w:t>
      </w:r>
    </w:p>
    <w:p w14:paraId="3E4B84F3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ресурса, содержимое которого не совместимо с целями образовательного</w:t>
      </w:r>
    </w:p>
    <w:p w14:paraId="723838DD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процесса, он обязан незамедлительно сообщить о таком ресурсе</w:t>
      </w:r>
    </w:p>
    <w:p w14:paraId="71EA6746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уполномоченному лицу с указанием его Интернет-адреса (URL) и покинуть</w:t>
      </w:r>
    </w:p>
    <w:p w14:paraId="4888E556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данный ресурс.</w:t>
      </w:r>
    </w:p>
    <w:p w14:paraId="46D2E64A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1439">
        <w:rPr>
          <w:rFonts w:ascii="Times New Roman" w:hAnsi="Times New Roman" w:cs="Times New Roman"/>
          <w:sz w:val="24"/>
          <w:szCs w:val="24"/>
        </w:rPr>
        <w:t>4.4 .</w:t>
      </w:r>
      <w:proofErr w:type="gramEnd"/>
      <w:r w:rsidRPr="00C71439">
        <w:rPr>
          <w:rFonts w:ascii="Times New Roman" w:hAnsi="Times New Roman" w:cs="Times New Roman"/>
          <w:sz w:val="24"/>
          <w:szCs w:val="24"/>
        </w:rPr>
        <w:t xml:space="preserve"> Уполномоченное лицо обязано:</w:t>
      </w:r>
    </w:p>
    <w:p w14:paraId="23D97AC1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принять сообщение лица, работающего в сети Интернет;</w:t>
      </w:r>
    </w:p>
    <w:p w14:paraId="6946F7BB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lastRenderedPageBreak/>
        <w:t>• довести информацию до сведения администрации для оценки ресурса</w:t>
      </w:r>
    </w:p>
    <w:p w14:paraId="629AB4EC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и принятия решения по политике доступа к нему в соответствии с п.2.3</w:t>
      </w:r>
    </w:p>
    <w:p w14:paraId="641BA277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настоящих Правил;</w:t>
      </w:r>
    </w:p>
    <w:p w14:paraId="13349C2E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 xml:space="preserve">• направить информацию о </w:t>
      </w:r>
      <w:proofErr w:type="spellStart"/>
      <w:r w:rsidRPr="00C71439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C71439">
        <w:rPr>
          <w:rFonts w:ascii="Times New Roman" w:hAnsi="Times New Roman" w:cs="Times New Roman"/>
          <w:sz w:val="24"/>
          <w:szCs w:val="24"/>
        </w:rPr>
        <w:t xml:space="preserve"> ресурсе оператору</w:t>
      </w:r>
    </w:p>
    <w:p w14:paraId="6458483B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технических средств и программного обеспечения технического</w:t>
      </w:r>
    </w:p>
    <w:p w14:paraId="29D7F021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ограничения доступа к информации (в течение суток);</w:t>
      </w:r>
    </w:p>
    <w:p w14:paraId="5C23DCA8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если обнаруженный ресурс явно нарушает законодательство</w:t>
      </w:r>
    </w:p>
    <w:p w14:paraId="66D4FB7C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Российской Федерации – сообщить об обнаруженном ресурсе по</w:t>
      </w:r>
    </w:p>
    <w:p w14:paraId="13C0B7D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специальной «горячей линии» для принятия мер в соответствии с</w:t>
      </w:r>
    </w:p>
    <w:p w14:paraId="63587263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(в течение суток).</w:t>
      </w:r>
    </w:p>
    <w:p w14:paraId="53293946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14:paraId="6F870F3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Интернет-адрес (URL) ресурса;</w:t>
      </w:r>
    </w:p>
    <w:p w14:paraId="2B5E9FB2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Тематику ресурса, предположения о нарушении ресурсом</w:t>
      </w:r>
    </w:p>
    <w:p w14:paraId="682141DC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либо не совместимости с задачами</w:t>
      </w:r>
    </w:p>
    <w:p w14:paraId="5EE878BA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14:paraId="176C4F5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• Дату и время обнаружения;</w:t>
      </w:r>
    </w:p>
    <w:p w14:paraId="312B7E70" w14:textId="77777777" w:rsidR="00C71439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Информацию об установленных в Образовательном учреждении технических</w:t>
      </w:r>
    </w:p>
    <w:p w14:paraId="6C9E6860" w14:textId="77777777" w:rsidR="00CA5D6A" w:rsidRPr="00C71439" w:rsidRDefault="00C71439" w:rsidP="00C71439">
      <w:pPr>
        <w:rPr>
          <w:rFonts w:ascii="Times New Roman" w:hAnsi="Times New Roman" w:cs="Times New Roman"/>
          <w:sz w:val="24"/>
          <w:szCs w:val="24"/>
        </w:rPr>
      </w:pPr>
      <w:r w:rsidRPr="00C71439">
        <w:rPr>
          <w:rFonts w:ascii="Times New Roman" w:hAnsi="Times New Roman" w:cs="Times New Roman"/>
          <w:sz w:val="24"/>
          <w:szCs w:val="24"/>
        </w:rPr>
        <w:t>средствах технического ограничения доступа к информации</w:t>
      </w:r>
    </w:p>
    <w:sectPr w:rsidR="00CA5D6A" w:rsidRPr="00C7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39"/>
    <w:rsid w:val="005F47D1"/>
    <w:rsid w:val="00C71439"/>
    <w:rsid w:val="00C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1DD5"/>
  <w15:chartTrackingRefBased/>
  <w15:docId w15:val="{C1449014-2A94-4065-AA52-03800BB1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Александровский ДС</dc:creator>
  <cp:keywords/>
  <dc:description/>
  <cp:lastModifiedBy>ACER Admin</cp:lastModifiedBy>
  <cp:revision>2</cp:revision>
  <dcterms:created xsi:type="dcterms:W3CDTF">2023-11-30T05:22:00Z</dcterms:created>
  <dcterms:modified xsi:type="dcterms:W3CDTF">2023-12-01T01:40:00Z</dcterms:modified>
</cp:coreProperties>
</file>